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7B" w:rsidRPr="0035207B" w:rsidRDefault="0035207B" w:rsidP="00352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bookmarkStart w:id="0" w:name="_GoBack"/>
      <w:bookmarkEnd w:id="0"/>
      <w:r w:rsidRPr="0035207B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XXXIV/281/21</w:t>
      </w:r>
      <w:r w:rsidRPr="0035207B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Jadów</w:t>
      </w:r>
    </w:p>
    <w:p w:rsidR="0035207B" w:rsidRPr="0035207B" w:rsidRDefault="0035207B" w:rsidP="0035207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5207B">
        <w:rPr>
          <w:rFonts w:ascii="Times New Roman" w:eastAsia="Times New Roman" w:hAnsi="Times New Roman" w:cs="Times New Roman"/>
          <w:lang w:eastAsia="pl-PL"/>
        </w:rPr>
        <w:t>z dnia 29 grudnia 2021 r.</w:t>
      </w:r>
    </w:p>
    <w:p w:rsidR="0035207B" w:rsidRPr="0035207B" w:rsidRDefault="0035207B" w:rsidP="0035207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5207B">
        <w:rPr>
          <w:rFonts w:ascii="Times New Roman" w:eastAsia="Times New Roman" w:hAnsi="Times New Roman" w:cs="Times New Roman"/>
          <w:b/>
          <w:bCs/>
          <w:lang w:eastAsia="pl-PL"/>
        </w:rPr>
        <w:t>w sprawie zmian w budżecie Gminy na rok 2021</w:t>
      </w:r>
    </w:p>
    <w:p w:rsidR="0035207B" w:rsidRPr="0035207B" w:rsidRDefault="0035207B" w:rsidP="00352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07B">
        <w:rPr>
          <w:rFonts w:ascii="Times New Roman" w:eastAsia="Times New Roman" w:hAnsi="Times New Roman" w:cs="Times New Roman"/>
          <w:lang w:eastAsia="pl-PL"/>
        </w:rPr>
        <w:t xml:space="preserve">Na podstawie art. 18 ust. 2 pkt  4 ustawy z dnia 8 marca 1990 r. o samorządzie gminnym (Dz. U. z  2021 r. poz. 1372 i 1834) oraz art. 211, 212 ustawy z dnia 27 sierpnia 2009 r. o finansach publicznych (Dz. U z 2021 r. poz. 305, z </w:t>
      </w:r>
      <w:proofErr w:type="spellStart"/>
      <w:r w:rsidRPr="0035207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5207B">
        <w:rPr>
          <w:rFonts w:ascii="Times New Roman" w:eastAsia="Times New Roman" w:hAnsi="Times New Roman" w:cs="Times New Roman"/>
          <w:lang w:eastAsia="pl-PL"/>
        </w:rPr>
        <w:t>. zm.), Rada Gminy Jadów uchwala, co następuje:</w:t>
      </w:r>
      <w:r w:rsidRPr="0035207B">
        <w:rPr>
          <w:rFonts w:ascii="Times New Roman" w:eastAsia="Times New Roman" w:hAnsi="Times New Roman" w:cs="Times New Roman"/>
          <w:lang w:eastAsia="pl-PL"/>
        </w:rPr>
        <w:tab/>
      </w:r>
      <w:r w:rsidRPr="0035207B">
        <w:rPr>
          <w:rFonts w:ascii="Times New Roman" w:eastAsia="Times New Roman" w:hAnsi="Times New Roman" w:cs="Times New Roman"/>
          <w:lang w:eastAsia="pl-PL"/>
        </w:rPr>
        <w:br/>
      </w:r>
    </w:p>
    <w:p w:rsidR="0035207B" w:rsidRPr="0035207B" w:rsidRDefault="0035207B" w:rsidP="00352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5207B" w:rsidRPr="0035207B" w:rsidRDefault="0035207B" w:rsidP="00352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07B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Pr="0035207B">
        <w:rPr>
          <w:rFonts w:ascii="Times New Roman" w:eastAsia="Times New Roman" w:hAnsi="Times New Roman" w:cs="Times New Roman"/>
          <w:lang w:eastAsia="pl-PL"/>
        </w:rPr>
        <w:t xml:space="preserve"> Zwiększyć  plan dochodów gminy o kwotę </w:t>
      </w:r>
      <w:r w:rsidRPr="0035207B">
        <w:rPr>
          <w:rFonts w:ascii="Times New Roman" w:eastAsia="Times New Roman" w:hAnsi="Times New Roman" w:cs="Times New Roman"/>
          <w:b/>
          <w:bCs/>
          <w:lang w:eastAsia="pl-PL"/>
        </w:rPr>
        <w:t>2 144 834,00</w:t>
      </w:r>
      <w:r w:rsidRPr="0035207B">
        <w:rPr>
          <w:rFonts w:ascii="Times New Roman" w:eastAsia="Times New Roman" w:hAnsi="Times New Roman" w:cs="Times New Roman"/>
          <w:lang w:eastAsia="pl-PL"/>
        </w:rPr>
        <w:t xml:space="preserve"> złote według załącznika Nr 1.</w:t>
      </w:r>
      <w:r w:rsidRPr="0035207B">
        <w:rPr>
          <w:rFonts w:ascii="Times New Roman" w:eastAsia="Times New Roman" w:hAnsi="Times New Roman" w:cs="Times New Roman"/>
          <w:lang w:eastAsia="pl-PL"/>
        </w:rPr>
        <w:tab/>
      </w:r>
      <w:r w:rsidRPr="0035207B">
        <w:rPr>
          <w:rFonts w:ascii="Times New Roman" w:eastAsia="Times New Roman" w:hAnsi="Times New Roman" w:cs="Times New Roman"/>
          <w:lang w:eastAsia="pl-PL"/>
        </w:rPr>
        <w:br/>
      </w:r>
    </w:p>
    <w:p w:rsidR="0035207B" w:rsidRPr="0035207B" w:rsidRDefault="0035207B" w:rsidP="00352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07B"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 w:rsidRPr="0035207B">
        <w:rPr>
          <w:rFonts w:ascii="Times New Roman" w:eastAsia="Times New Roman" w:hAnsi="Times New Roman" w:cs="Times New Roman"/>
          <w:lang w:eastAsia="pl-PL"/>
        </w:rPr>
        <w:t xml:space="preserve"> Zmniejszyć  plan dochodów gminy o kwotę </w:t>
      </w:r>
      <w:r w:rsidRPr="0035207B">
        <w:rPr>
          <w:rFonts w:ascii="Times New Roman" w:eastAsia="Times New Roman" w:hAnsi="Times New Roman" w:cs="Times New Roman"/>
          <w:b/>
          <w:bCs/>
          <w:lang w:eastAsia="pl-PL"/>
        </w:rPr>
        <w:t>16 000,00</w:t>
      </w:r>
      <w:r w:rsidRPr="0035207B">
        <w:rPr>
          <w:rFonts w:ascii="Times New Roman" w:eastAsia="Times New Roman" w:hAnsi="Times New Roman" w:cs="Times New Roman"/>
          <w:lang w:eastAsia="pl-PL"/>
        </w:rPr>
        <w:t xml:space="preserve"> złotych według załącznika Nr 1.</w:t>
      </w:r>
      <w:r w:rsidRPr="0035207B">
        <w:rPr>
          <w:rFonts w:ascii="Times New Roman" w:eastAsia="Times New Roman" w:hAnsi="Times New Roman" w:cs="Times New Roman"/>
          <w:lang w:eastAsia="pl-PL"/>
        </w:rPr>
        <w:tab/>
      </w:r>
      <w:r w:rsidRPr="0035207B">
        <w:rPr>
          <w:rFonts w:ascii="Times New Roman" w:eastAsia="Times New Roman" w:hAnsi="Times New Roman" w:cs="Times New Roman"/>
          <w:lang w:eastAsia="pl-PL"/>
        </w:rPr>
        <w:br/>
      </w:r>
    </w:p>
    <w:p w:rsidR="0035207B" w:rsidRPr="0035207B" w:rsidRDefault="0035207B" w:rsidP="00352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07B">
        <w:rPr>
          <w:rFonts w:ascii="Times New Roman" w:eastAsia="Times New Roman" w:hAnsi="Times New Roman" w:cs="Times New Roman"/>
          <w:b/>
          <w:bCs/>
          <w:lang w:eastAsia="pl-PL"/>
        </w:rPr>
        <w:t xml:space="preserve">§ 3 </w:t>
      </w:r>
      <w:r w:rsidRPr="0035207B">
        <w:rPr>
          <w:rFonts w:ascii="Times New Roman" w:eastAsia="Times New Roman" w:hAnsi="Times New Roman" w:cs="Times New Roman"/>
          <w:lang w:eastAsia="pl-PL"/>
        </w:rPr>
        <w:t xml:space="preserve">Zwiększyć  plan wydatków gminy o kwotę </w:t>
      </w:r>
      <w:r w:rsidRPr="0035207B">
        <w:rPr>
          <w:rFonts w:ascii="Times New Roman" w:eastAsia="Times New Roman" w:hAnsi="Times New Roman" w:cs="Times New Roman"/>
          <w:b/>
          <w:bCs/>
          <w:lang w:eastAsia="pl-PL"/>
        </w:rPr>
        <w:t>2 157 250,00</w:t>
      </w:r>
      <w:r w:rsidRPr="0035207B">
        <w:rPr>
          <w:rFonts w:ascii="Times New Roman" w:eastAsia="Times New Roman" w:hAnsi="Times New Roman" w:cs="Times New Roman"/>
          <w:lang w:eastAsia="pl-PL"/>
        </w:rPr>
        <w:t xml:space="preserve"> złotych według załącznika Nr 2.</w:t>
      </w:r>
      <w:r w:rsidRPr="0035207B">
        <w:rPr>
          <w:rFonts w:ascii="Times New Roman" w:eastAsia="Times New Roman" w:hAnsi="Times New Roman" w:cs="Times New Roman"/>
          <w:lang w:eastAsia="pl-PL"/>
        </w:rPr>
        <w:tab/>
      </w:r>
      <w:r w:rsidRPr="0035207B">
        <w:rPr>
          <w:rFonts w:ascii="Times New Roman" w:eastAsia="Times New Roman" w:hAnsi="Times New Roman" w:cs="Times New Roman"/>
          <w:lang w:eastAsia="pl-PL"/>
        </w:rPr>
        <w:br/>
      </w:r>
    </w:p>
    <w:p w:rsidR="0035207B" w:rsidRPr="0035207B" w:rsidRDefault="0035207B" w:rsidP="00352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07B">
        <w:rPr>
          <w:rFonts w:ascii="Times New Roman" w:eastAsia="Times New Roman" w:hAnsi="Times New Roman" w:cs="Times New Roman"/>
          <w:b/>
          <w:bCs/>
          <w:lang w:eastAsia="pl-PL"/>
        </w:rPr>
        <w:t xml:space="preserve">§ 4 </w:t>
      </w:r>
      <w:r w:rsidRPr="0035207B">
        <w:rPr>
          <w:rFonts w:ascii="Times New Roman" w:eastAsia="Times New Roman" w:hAnsi="Times New Roman" w:cs="Times New Roman"/>
          <w:lang w:eastAsia="pl-PL"/>
        </w:rPr>
        <w:t xml:space="preserve">Zmniejszyć plan wydatków gminy o kwotę </w:t>
      </w:r>
      <w:r w:rsidRPr="0035207B">
        <w:rPr>
          <w:rFonts w:ascii="Times New Roman" w:eastAsia="Times New Roman" w:hAnsi="Times New Roman" w:cs="Times New Roman"/>
          <w:b/>
          <w:bCs/>
          <w:lang w:eastAsia="pl-PL"/>
        </w:rPr>
        <w:t>28 416,00</w:t>
      </w:r>
      <w:r w:rsidRPr="0035207B">
        <w:rPr>
          <w:rFonts w:ascii="Times New Roman" w:eastAsia="Times New Roman" w:hAnsi="Times New Roman" w:cs="Times New Roman"/>
          <w:lang w:eastAsia="pl-PL"/>
        </w:rPr>
        <w:t xml:space="preserve"> złotych według załącznika Nr 2.</w:t>
      </w:r>
      <w:r w:rsidRPr="0035207B">
        <w:rPr>
          <w:rFonts w:ascii="Times New Roman" w:eastAsia="Times New Roman" w:hAnsi="Times New Roman" w:cs="Times New Roman"/>
          <w:lang w:eastAsia="pl-PL"/>
        </w:rPr>
        <w:tab/>
      </w:r>
      <w:r w:rsidRPr="0035207B">
        <w:rPr>
          <w:rFonts w:ascii="Times New Roman" w:eastAsia="Times New Roman" w:hAnsi="Times New Roman" w:cs="Times New Roman"/>
          <w:lang w:eastAsia="pl-PL"/>
        </w:rPr>
        <w:br/>
      </w:r>
    </w:p>
    <w:p w:rsidR="0035207B" w:rsidRPr="0035207B" w:rsidRDefault="0035207B" w:rsidP="0035207B">
      <w:pPr>
        <w:tabs>
          <w:tab w:val="left" w:pos="3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5207B" w:rsidRPr="0035207B" w:rsidRDefault="0035207B" w:rsidP="0035207B">
      <w:pPr>
        <w:tabs>
          <w:tab w:val="left" w:pos="6840"/>
          <w:tab w:val="left" w:pos="7200"/>
          <w:tab w:val="left" w:pos="7380"/>
          <w:tab w:val="left" w:pos="756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07B">
        <w:rPr>
          <w:rFonts w:ascii="Times New Roman" w:eastAsia="Times New Roman" w:hAnsi="Times New Roman" w:cs="Times New Roman"/>
          <w:lang w:eastAsia="pl-PL"/>
        </w:rPr>
        <w:t xml:space="preserve">Plan dochodów gminy po zmianach wynosi                                    </w:t>
      </w:r>
      <w:r w:rsidRPr="0035207B">
        <w:rPr>
          <w:rFonts w:ascii="Times New Roman" w:eastAsia="Times New Roman" w:hAnsi="Times New Roman" w:cs="Times New Roman"/>
          <w:b/>
          <w:bCs/>
          <w:lang w:eastAsia="pl-PL"/>
        </w:rPr>
        <w:t>42 281 592,00 złotych</w:t>
      </w:r>
      <w:r w:rsidRPr="0035207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5207B">
        <w:rPr>
          <w:rFonts w:ascii="Times New Roman" w:eastAsia="Times New Roman" w:hAnsi="Times New Roman" w:cs="Times New Roman"/>
          <w:b/>
          <w:bCs/>
          <w:lang w:eastAsia="pl-PL"/>
        </w:rPr>
        <w:br/>
      </w:r>
    </w:p>
    <w:p w:rsidR="0035207B" w:rsidRPr="0035207B" w:rsidRDefault="0035207B" w:rsidP="0035207B">
      <w:pPr>
        <w:tabs>
          <w:tab w:val="left" w:pos="6840"/>
          <w:tab w:val="left" w:pos="7200"/>
          <w:tab w:val="left" w:pos="7380"/>
          <w:tab w:val="left" w:pos="756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07B">
        <w:rPr>
          <w:rFonts w:ascii="Times New Roman" w:eastAsia="Times New Roman" w:hAnsi="Times New Roman" w:cs="Times New Roman"/>
          <w:lang w:eastAsia="pl-PL"/>
        </w:rPr>
        <w:t>w tym:</w:t>
      </w:r>
      <w:r w:rsidRPr="0035207B">
        <w:rPr>
          <w:rFonts w:ascii="Times New Roman" w:eastAsia="Times New Roman" w:hAnsi="Times New Roman" w:cs="Times New Roman"/>
          <w:lang w:eastAsia="pl-PL"/>
        </w:rPr>
        <w:tab/>
      </w:r>
      <w:r w:rsidRPr="0035207B">
        <w:rPr>
          <w:rFonts w:ascii="Times New Roman" w:eastAsia="Times New Roman" w:hAnsi="Times New Roman" w:cs="Times New Roman"/>
          <w:lang w:eastAsia="pl-PL"/>
        </w:rPr>
        <w:br/>
      </w:r>
    </w:p>
    <w:p w:rsidR="0035207B" w:rsidRPr="0035207B" w:rsidRDefault="0035207B" w:rsidP="0035207B">
      <w:pPr>
        <w:numPr>
          <w:ilvl w:val="0"/>
          <w:numId w:val="1"/>
        </w:numPr>
        <w:tabs>
          <w:tab w:val="left" w:pos="720"/>
          <w:tab w:val="left" w:pos="6840"/>
          <w:tab w:val="left" w:pos="7200"/>
          <w:tab w:val="left" w:pos="7380"/>
          <w:tab w:val="left" w:pos="756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07B">
        <w:rPr>
          <w:rFonts w:ascii="Times New Roman" w:eastAsia="Times New Roman" w:hAnsi="Times New Roman" w:cs="Times New Roman"/>
          <w:lang w:eastAsia="pl-PL"/>
        </w:rPr>
        <w:t>dochody majątkowe                                                                  3 519 523,00 złote;</w:t>
      </w:r>
      <w:r w:rsidRPr="0035207B">
        <w:rPr>
          <w:rFonts w:ascii="Times New Roman" w:eastAsia="Times New Roman" w:hAnsi="Times New Roman" w:cs="Times New Roman"/>
          <w:lang w:eastAsia="pl-PL"/>
        </w:rPr>
        <w:tab/>
      </w:r>
      <w:r w:rsidRPr="0035207B">
        <w:rPr>
          <w:rFonts w:ascii="Times New Roman" w:eastAsia="Times New Roman" w:hAnsi="Times New Roman" w:cs="Times New Roman"/>
          <w:lang w:eastAsia="pl-PL"/>
        </w:rPr>
        <w:br/>
      </w:r>
    </w:p>
    <w:p w:rsidR="0035207B" w:rsidRPr="0035207B" w:rsidRDefault="0035207B" w:rsidP="0035207B">
      <w:pPr>
        <w:numPr>
          <w:ilvl w:val="0"/>
          <w:numId w:val="1"/>
        </w:numPr>
        <w:tabs>
          <w:tab w:val="left" w:pos="720"/>
          <w:tab w:val="left" w:pos="6120"/>
          <w:tab w:val="left" w:pos="7200"/>
          <w:tab w:val="left" w:pos="7380"/>
          <w:tab w:val="left" w:pos="756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07B">
        <w:rPr>
          <w:rFonts w:ascii="Times New Roman" w:eastAsia="Times New Roman" w:hAnsi="Times New Roman" w:cs="Times New Roman"/>
          <w:lang w:eastAsia="pl-PL"/>
        </w:rPr>
        <w:t>dochody bieżące</w:t>
      </w:r>
      <w:r w:rsidRPr="0035207B">
        <w:rPr>
          <w:rFonts w:ascii="Times New Roman" w:eastAsia="Times New Roman" w:hAnsi="Times New Roman" w:cs="Times New Roman"/>
          <w:lang w:eastAsia="pl-PL"/>
        </w:rPr>
        <w:tab/>
        <w:t xml:space="preserve">      38 762 069,00 złotych.</w:t>
      </w:r>
      <w:r w:rsidRPr="0035207B">
        <w:rPr>
          <w:rFonts w:ascii="Times New Roman" w:eastAsia="Times New Roman" w:hAnsi="Times New Roman" w:cs="Times New Roman"/>
          <w:lang w:eastAsia="pl-PL"/>
        </w:rPr>
        <w:tab/>
      </w:r>
      <w:r w:rsidRPr="0035207B">
        <w:rPr>
          <w:rFonts w:ascii="Times New Roman" w:eastAsia="Times New Roman" w:hAnsi="Times New Roman" w:cs="Times New Roman"/>
          <w:lang w:eastAsia="pl-PL"/>
        </w:rPr>
        <w:br/>
      </w:r>
    </w:p>
    <w:p w:rsidR="0035207B" w:rsidRPr="0035207B" w:rsidRDefault="0035207B" w:rsidP="0035207B">
      <w:pPr>
        <w:tabs>
          <w:tab w:val="left" w:pos="720"/>
          <w:tab w:val="left" w:pos="6120"/>
          <w:tab w:val="left" w:pos="7200"/>
          <w:tab w:val="left" w:pos="7380"/>
          <w:tab w:val="left" w:pos="756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35207B" w:rsidRPr="0035207B" w:rsidRDefault="0035207B" w:rsidP="0035207B">
      <w:pPr>
        <w:tabs>
          <w:tab w:val="left" w:pos="6840"/>
          <w:tab w:val="left" w:pos="7200"/>
          <w:tab w:val="left" w:pos="7380"/>
          <w:tab w:val="left" w:pos="7560"/>
        </w:tabs>
        <w:suppressAutoHyphens/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</w:pPr>
      <w:r w:rsidRPr="00352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</w:t>
      </w:r>
      <w:proofErr w:type="spellStart"/>
      <w:r w:rsidRPr="0035207B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</w:t>
      </w:r>
      <w:proofErr w:type="spellEnd"/>
      <w:r w:rsidRPr="0035207B"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  <w:t>ó</w:t>
      </w:r>
      <w:r w:rsidRPr="0035207B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gminy po zmianach wynosi</w:t>
      </w:r>
      <w:r w:rsidRPr="0035207B"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  <w:t xml:space="preserve">                                    </w:t>
      </w:r>
      <w:r w:rsidRPr="0035207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pl-PL"/>
        </w:rPr>
        <w:t xml:space="preserve">45 574 906,00 </w:t>
      </w:r>
      <w:r w:rsidRPr="003520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35207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pl-PL"/>
        </w:rPr>
        <w:t>ł</w:t>
      </w:r>
      <w:proofErr w:type="spellStart"/>
      <w:r w:rsidRPr="003520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otych</w:t>
      </w:r>
      <w:proofErr w:type="spellEnd"/>
      <w:r w:rsidRPr="0035207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pl-PL"/>
        </w:rPr>
        <w:tab/>
      </w:r>
      <w:r w:rsidRPr="003520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5207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Pr="0035207B"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  <w:t>:</w:t>
      </w:r>
      <w:r w:rsidRPr="0035207B"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  <w:tab/>
      </w:r>
      <w:r w:rsidRPr="003520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207B" w:rsidRPr="0035207B" w:rsidRDefault="0035207B" w:rsidP="0035207B">
      <w:pPr>
        <w:numPr>
          <w:ilvl w:val="0"/>
          <w:numId w:val="2"/>
        </w:numPr>
        <w:tabs>
          <w:tab w:val="left" w:pos="720"/>
          <w:tab w:val="left" w:pos="6840"/>
          <w:tab w:val="left" w:pos="7200"/>
          <w:tab w:val="left" w:pos="7380"/>
          <w:tab w:val="left" w:pos="75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</w:pPr>
      <w:r w:rsidRPr="0035207B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maj</w:t>
      </w:r>
      <w:r w:rsidRPr="0035207B"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  <w:t>ą</w:t>
      </w:r>
      <w:proofErr w:type="spellStart"/>
      <w:r w:rsidRPr="0035207B">
        <w:rPr>
          <w:rFonts w:ascii="Times New Roman" w:eastAsia="Times New Roman" w:hAnsi="Times New Roman" w:cs="Times New Roman"/>
          <w:sz w:val="24"/>
          <w:szCs w:val="24"/>
          <w:lang w:eastAsia="pl-PL"/>
        </w:rPr>
        <w:t>tkowe</w:t>
      </w:r>
      <w:proofErr w:type="spellEnd"/>
      <w:r w:rsidRPr="0035207B"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  <w:t xml:space="preserve">                                                                 9 147 675,00 </w:t>
      </w:r>
      <w:r w:rsidRPr="0035207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5207B"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  <w:t>ł</w:t>
      </w:r>
      <w:proofErr w:type="spellStart"/>
      <w:r w:rsidRPr="0035207B">
        <w:rPr>
          <w:rFonts w:ascii="Times New Roman" w:eastAsia="Times New Roman" w:hAnsi="Times New Roman" w:cs="Times New Roman"/>
          <w:sz w:val="24"/>
          <w:szCs w:val="24"/>
          <w:lang w:eastAsia="pl-PL"/>
        </w:rPr>
        <w:t>otych</w:t>
      </w:r>
      <w:proofErr w:type="spellEnd"/>
      <w:r w:rsidRPr="003520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352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20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207B" w:rsidRPr="0035207B" w:rsidRDefault="0035207B" w:rsidP="0035207B">
      <w:pPr>
        <w:numPr>
          <w:ilvl w:val="0"/>
          <w:numId w:val="2"/>
        </w:numPr>
        <w:tabs>
          <w:tab w:val="left" w:pos="720"/>
          <w:tab w:val="left" w:pos="6840"/>
          <w:tab w:val="left" w:pos="7200"/>
          <w:tab w:val="left" w:pos="7380"/>
          <w:tab w:val="left" w:pos="75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</w:pPr>
      <w:r w:rsidRPr="00352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</w:t>
      </w:r>
      <w:proofErr w:type="spellStart"/>
      <w:r w:rsidRPr="0035207B">
        <w:rPr>
          <w:rFonts w:ascii="Times New Roman" w:eastAsia="Times New Roman" w:hAnsi="Times New Roman" w:cs="Times New Roman"/>
          <w:sz w:val="24"/>
          <w:szCs w:val="24"/>
          <w:lang w:eastAsia="pl-PL"/>
        </w:rPr>
        <w:t>bie</w:t>
      </w:r>
      <w:proofErr w:type="spellEnd"/>
      <w:r w:rsidRPr="0035207B"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  <w:t>żą</w:t>
      </w:r>
      <w:r w:rsidRPr="0035207B">
        <w:rPr>
          <w:rFonts w:ascii="Times New Roman" w:eastAsia="Times New Roman" w:hAnsi="Times New Roman" w:cs="Times New Roman"/>
          <w:sz w:val="24"/>
          <w:szCs w:val="24"/>
          <w:lang w:eastAsia="pl-PL"/>
        </w:rPr>
        <w:t>ce                                                                     36</w:t>
      </w:r>
      <w:r w:rsidRPr="0035207B"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  <w:t xml:space="preserve"> 427 231,00 </w:t>
      </w:r>
      <w:r w:rsidRPr="0035207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5207B"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  <w:t>ł</w:t>
      </w:r>
      <w:proofErr w:type="spellStart"/>
      <w:r w:rsidRPr="0035207B">
        <w:rPr>
          <w:rFonts w:ascii="Times New Roman" w:eastAsia="Times New Roman" w:hAnsi="Times New Roman" w:cs="Times New Roman"/>
          <w:sz w:val="24"/>
          <w:szCs w:val="24"/>
          <w:lang w:eastAsia="pl-PL"/>
        </w:rPr>
        <w:t>otych</w:t>
      </w:r>
      <w:proofErr w:type="spellEnd"/>
      <w:r w:rsidRPr="003520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2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20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207B" w:rsidRPr="0035207B" w:rsidRDefault="0035207B" w:rsidP="0035207B">
      <w:pPr>
        <w:tabs>
          <w:tab w:val="left" w:pos="6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07B" w:rsidRPr="0035207B" w:rsidRDefault="0035207B" w:rsidP="0035207B">
      <w:pPr>
        <w:tabs>
          <w:tab w:val="left" w:pos="6840"/>
          <w:tab w:val="left" w:pos="7200"/>
          <w:tab w:val="left" w:pos="7380"/>
          <w:tab w:val="left" w:pos="756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20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Plan  zadań  inwestycyjnych  wynosi  9 147 675,00 złotych zgodnie z </w:t>
      </w:r>
      <w:r w:rsidRPr="003520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załącznikiem Nr 3.</w:t>
      </w:r>
      <w:r w:rsidRPr="003520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520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35207B" w:rsidRPr="0035207B" w:rsidRDefault="0035207B" w:rsidP="0035207B">
      <w:pPr>
        <w:tabs>
          <w:tab w:val="left" w:pos="6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07B">
        <w:rPr>
          <w:rFonts w:ascii="Times New Roman" w:eastAsia="Times New Roman" w:hAnsi="Times New Roman" w:cs="Times New Roman"/>
          <w:lang w:eastAsia="pl-PL"/>
        </w:rPr>
        <w:t>Przychody budżetu wynoszą 3 293 314,00 złotych.</w:t>
      </w:r>
      <w:r w:rsidRPr="0035207B">
        <w:rPr>
          <w:rFonts w:ascii="Times New Roman" w:eastAsia="Times New Roman" w:hAnsi="Times New Roman" w:cs="Times New Roman"/>
          <w:lang w:eastAsia="pl-PL"/>
        </w:rPr>
        <w:tab/>
      </w:r>
      <w:r w:rsidRPr="0035207B">
        <w:rPr>
          <w:rFonts w:ascii="Times New Roman" w:eastAsia="Times New Roman" w:hAnsi="Times New Roman" w:cs="Times New Roman"/>
          <w:lang w:eastAsia="pl-PL"/>
        </w:rPr>
        <w:br/>
      </w:r>
    </w:p>
    <w:p w:rsidR="0035207B" w:rsidRPr="0035207B" w:rsidRDefault="0035207B" w:rsidP="0035207B">
      <w:pPr>
        <w:tabs>
          <w:tab w:val="left" w:pos="6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07B">
        <w:rPr>
          <w:rFonts w:ascii="Times New Roman" w:eastAsia="Times New Roman" w:hAnsi="Times New Roman" w:cs="Times New Roman"/>
          <w:lang w:eastAsia="pl-PL"/>
        </w:rPr>
        <w:t>Rozchody budżetu wynoszą 0,00 złotych.</w:t>
      </w:r>
      <w:r w:rsidRPr="0035207B">
        <w:rPr>
          <w:rFonts w:ascii="Times New Roman" w:eastAsia="Times New Roman" w:hAnsi="Times New Roman" w:cs="Times New Roman"/>
          <w:lang w:eastAsia="pl-PL"/>
        </w:rPr>
        <w:tab/>
      </w:r>
      <w:r w:rsidRPr="0035207B">
        <w:rPr>
          <w:rFonts w:ascii="Times New Roman" w:eastAsia="Times New Roman" w:hAnsi="Times New Roman" w:cs="Times New Roman"/>
          <w:lang w:eastAsia="pl-PL"/>
        </w:rPr>
        <w:br/>
      </w:r>
    </w:p>
    <w:p w:rsidR="0035207B" w:rsidRPr="0035207B" w:rsidRDefault="0035207B" w:rsidP="0035207B">
      <w:pPr>
        <w:tabs>
          <w:tab w:val="left" w:pos="6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07B">
        <w:rPr>
          <w:rFonts w:ascii="Times New Roman" w:eastAsia="Times New Roman" w:hAnsi="Times New Roman" w:cs="Times New Roman"/>
          <w:b/>
          <w:bCs/>
          <w:lang w:eastAsia="pl-PL"/>
        </w:rPr>
        <w:t xml:space="preserve">§ 5 </w:t>
      </w:r>
      <w:r w:rsidRPr="0035207B">
        <w:rPr>
          <w:rFonts w:ascii="Times New Roman" w:eastAsia="Times New Roman" w:hAnsi="Times New Roman" w:cs="Times New Roman"/>
          <w:lang w:eastAsia="pl-PL"/>
        </w:rPr>
        <w:t>Wykonanie uchwały powierza się Wójtowi Gminy Jadów.</w:t>
      </w:r>
      <w:r w:rsidRPr="0035207B">
        <w:rPr>
          <w:rFonts w:ascii="Times New Roman" w:eastAsia="Times New Roman" w:hAnsi="Times New Roman" w:cs="Times New Roman"/>
          <w:lang w:eastAsia="pl-PL"/>
        </w:rPr>
        <w:tab/>
      </w:r>
      <w:r w:rsidRPr="0035207B">
        <w:rPr>
          <w:rFonts w:ascii="Times New Roman" w:eastAsia="Times New Roman" w:hAnsi="Times New Roman" w:cs="Times New Roman"/>
          <w:lang w:eastAsia="pl-PL"/>
        </w:rPr>
        <w:br/>
      </w:r>
    </w:p>
    <w:p w:rsidR="0035207B" w:rsidRPr="0035207B" w:rsidRDefault="0035207B" w:rsidP="0035207B">
      <w:p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0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6 </w:t>
      </w:r>
      <w:r w:rsidRPr="0035207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 i obowiązuje w roku budżetowym 2021.</w:t>
      </w:r>
      <w:r w:rsidRPr="00352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20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207B" w:rsidRPr="0035207B" w:rsidRDefault="0035207B" w:rsidP="00352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07B">
        <w:rPr>
          <w:rFonts w:ascii="Times New Roman" w:eastAsia="Times New Roman" w:hAnsi="Times New Roman" w:cs="Times New Roman"/>
          <w:b/>
          <w:bCs/>
          <w:lang w:eastAsia="pl-PL"/>
        </w:rPr>
        <w:t xml:space="preserve">§ 7 </w:t>
      </w:r>
      <w:r w:rsidRPr="0035207B">
        <w:rPr>
          <w:rFonts w:ascii="Times New Roman" w:eastAsia="Times New Roman" w:hAnsi="Times New Roman" w:cs="Times New Roman"/>
          <w:lang w:eastAsia="pl-PL"/>
        </w:rPr>
        <w:t>Wójt Gminy ogłosi niezwłocznie niniejszą uchwałę w trybie przewidzianym dla aktów prawa miejscowego poprzez ogłoszenie w Dzienniku Urzędowym Województwa Mazowieckiego.</w:t>
      </w:r>
      <w:r w:rsidRPr="0035207B">
        <w:rPr>
          <w:rFonts w:ascii="Times New Roman" w:eastAsia="Times New Roman" w:hAnsi="Times New Roman" w:cs="Times New Roman"/>
          <w:lang w:eastAsia="pl-PL"/>
        </w:rPr>
        <w:tab/>
      </w:r>
    </w:p>
    <w:p w:rsidR="0035207B" w:rsidRPr="0035207B" w:rsidRDefault="0035207B" w:rsidP="00352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041"/>
        <w:gridCol w:w="5041"/>
      </w:tblGrid>
      <w:tr w:rsidR="0035207B" w:rsidRPr="0035207B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7B" w:rsidRPr="0035207B" w:rsidRDefault="0035207B" w:rsidP="0035207B">
            <w:pPr>
              <w:spacing w:line="360" w:lineRule="auto"/>
              <w:jc w:val="both"/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07B" w:rsidRPr="0035207B" w:rsidRDefault="0035207B" w:rsidP="0035207B">
            <w:pPr>
              <w:spacing w:line="360" w:lineRule="auto"/>
              <w:jc w:val="center"/>
            </w:pPr>
            <w:r w:rsidRPr="0035207B">
              <w:fldChar w:fldCharType="begin"/>
            </w:r>
            <w:r w:rsidRPr="0035207B">
              <w:instrText>SIGNATURE_0_1_FUNCTION</w:instrText>
            </w:r>
            <w:r w:rsidRPr="0035207B">
              <w:fldChar w:fldCharType="separate"/>
            </w:r>
            <w:r w:rsidRPr="0035207B">
              <w:t>Przewodnicząca Rady Gminy Jadów</w:t>
            </w:r>
            <w:r w:rsidRPr="0035207B">
              <w:fldChar w:fldCharType="end"/>
            </w:r>
          </w:p>
          <w:p w:rsidR="0035207B" w:rsidRPr="0035207B" w:rsidRDefault="0035207B" w:rsidP="0035207B">
            <w:pPr>
              <w:spacing w:line="360" w:lineRule="auto"/>
              <w:jc w:val="center"/>
            </w:pPr>
            <w:r w:rsidRPr="0035207B">
              <w:t xml:space="preserve"> </w:t>
            </w:r>
          </w:p>
          <w:p w:rsidR="0035207B" w:rsidRPr="0035207B" w:rsidRDefault="0035207B" w:rsidP="0035207B">
            <w:pPr>
              <w:spacing w:line="360" w:lineRule="auto"/>
              <w:jc w:val="center"/>
            </w:pPr>
            <w:r w:rsidRPr="0035207B">
              <w:fldChar w:fldCharType="begin"/>
            </w:r>
            <w:r w:rsidRPr="0035207B">
              <w:instrText>SIGNATURE_0_1_FIRSTNAME</w:instrText>
            </w:r>
            <w:r w:rsidRPr="0035207B">
              <w:fldChar w:fldCharType="separate"/>
            </w:r>
            <w:r w:rsidRPr="0035207B">
              <w:rPr>
                <w:b/>
                <w:bCs/>
              </w:rPr>
              <w:t xml:space="preserve">Regina Maria </w:t>
            </w:r>
            <w:r w:rsidRPr="0035207B">
              <w:fldChar w:fldCharType="end"/>
            </w:r>
            <w:r w:rsidRPr="0035207B">
              <w:fldChar w:fldCharType="begin"/>
            </w:r>
            <w:r w:rsidRPr="0035207B">
              <w:instrText>SIGNATURE_0_1_LASTNAME</w:instrText>
            </w:r>
            <w:r w:rsidRPr="0035207B">
              <w:fldChar w:fldCharType="separate"/>
            </w:r>
            <w:r w:rsidRPr="0035207B">
              <w:rPr>
                <w:b/>
                <w:bCs/>
              </w:rPr>
              <w:t>Sadlik</w:t>
            </w:r>
            <w:r w:rsidRPr="0035207B">
              <w:fldChar w:fldCharType="end"/>
            </w:r>
          </w:p>
        </w:tc>
      </w:tr>
    </w:tbl>
    <w:p w:rsidR="0035207B" w:rsidRPr="0035207B" w:rsidRDefault="0035207B" w:rsidP="00352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0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207B">
        <w:rPr>
          <w:rFonts w:ascii="Times New Roman" w:eastAsia="Times New Roman" w:hAnsi="Times New Roman" w:cs="Times New Roman"/>
          <w:lang w:eastAsia="pl-PL"/>
        </w:rPr>
        <w:br/>
        <w:t xml:space="preserve">                                                                                     </w:t>
      </w:r>
    </w:p>
    <w:p w:rsidR="0035207B" w:rsidRPr="0035207B" w:rsidRDefault="0035207B" w:rsidP="0035207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859BF" w:rsidRDefault="006859BF"/>
    <w:sectPr w:rsidR="006859BF" w:rsidSect="00DB1F20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67916B57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05"/>
    <w:rsid w:val="00021B2F"/>
    <w:rsid w:val="0035207B"/>
    <w:rsid w:val="006859BF"/>
    <w:rsid w:val="00C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50757-8805-49C6-B498-67D97860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5207B"/>
    <w:pPr>
      <w:suppressAutoHyphens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20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35207B"/>
    <w:pPr>
      <w:suppressAutoHyphens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5207B"/>
    <w:pPr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20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Prosty1">
    <w:name w:val="Table Simple 1"/>
    <w:basedOn w:val="Standardowy"/>
    <w:uiPriority w:val="99"/>
    <w:rsid w:val="0035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Olga Siuchta</cp:lastModifiedBy>
  <cp:revision>2</cp:revision>
  <dcterms:created xsi:type="dcterms:W3CDTF">2022-01-17T11:53:00Z</dcterms:created>
  <dcterms:modified xsi:type="dcterms:W3CDTF">2022-01-17T11:53:00Z</dcterms:modified>
</cp:coreProperties>
</file>